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B9F3C" w14:textId="77777777" w:rsidR="005F266C" w:rsidRPr="005F266C" w:rsidRDefault="005F266C" w:rsidP="005F266C">
      <w:pPr>
        <w:rPr>
          <w:b/>
          <w:bCs/>
        </w:rPr>
      </w:pPr>
      <w:r w:rsidRPr="005F266C">
        <w:rPr>
          <w:b/>
          <w:bCs/>
        </w:rPr>
        <w:t>EDI (SEGURIDAD E HIGIENE)</w:t>
      </w:r>
    </w:p>
    <w:p w14:paraId="29C89C49" w14:textId="77777777" w:rsidR="005F266C" w:rsidRDefault="005F266C" w:rsidP="005F266C"/>
    <w:p w14:paraId="10206E0B" w14:textId="77777777" w:rsidR="005F266C" w:rsidRDefault="005F266C" w:rsidP="005F266C">
      <w:r>
        <w:t>Carga horaria: 64 Módulos</w:t>
      </w:r>
    </w:p>
    <w:p w14:paraId="472A6773" w14:textId="77777777" w:rsidR="005F266C" w:rsidRDefault="005F266C" w:rsidP="005F266C"/>
    <w:p w14:paraId="40CF7D3F" w14:textId="77777777" w:rsidR="005F266C" w:rsidRDefault="005F266C" w:rsidP="005F266C">
      <w:r>
        <w:t>Expectativas de logro</w:t>
      </w:r>
    </w:p>
    <w:p w14:paraId="7304A4E3" w14:textId="77777777" w:rsidR="005F266C" w:rsidRDefault="005F266C" w:rsidP="005F266C">
      <w:r>
        <w:t> Identificación de los sectores que influyen en la seguridad de los trabajadores.</w:t>
      </w:r>
    </w:p>
    <w:p w14:paraId="143691DA" w14:textId="77777777" w:rsidR="005F266C" w:rsidRDefault="005F266C" w:rsidP="005F266C">
      <w:r>
        <w:t> Análisis de los accidentes de trabajo y prevención de los posibles riesgos.</w:t>
      </w:r>
    </w:p>
    <w:p w14:paraId="0C861591" w14:textId="77777777" w:rsidR="005F266C" w:rsidRDefault="005F266C" w:rsidP="005F266C">
      <w:r>
        <w:t> Análisis, diseño y mejora de los ambientes de trabajo.</w:t>
      </w:r>
    </w:p>
    <w:p w14:paraId="0EF60617" w14:textId="77777777" w:rsidR="005F266C" w:rsidRDefault="005F266C" w:rsidP="005F266C"/>
    <w:p w14:paraId="300730BA" w14:textId="6969D59E" w:rsidR="005F266C" w:rsidRDefault="005F266C" w:rsidP="005F266C">
      <w:r>
        <w:t>Contenidos Mínimos</w:t>
      </w:r>
    </w:p>
    <w:p w14:paraId="1EE516D4" w14:textId="77777777" w:rsidR="005F266C" w:rsidRDefault="005F266C" w:rsidP="005F266C">
      <w:r>
        <w:t>Condiciones y medioambiente de trabajo (CYMAT). Seguridad: electricidad, gas, tóxicos,</w:t>
      </w:r>
    </w:p>
    <w:p w14:paraId="55A992E3" w14:textId="77777777" w:rsidR="005F266C" w:rsidRDefault="005F266C" w:rsidP="005F266C">
      <w:r>
        <w:t>incendios. Estadísticas de accidentes. Riesgo: ergonómico, térmico, de caída, corte y</w:t>
      </w:r>
    </w:p>
    <w:p w14:paraId="6575006E" w14:textId="77777777" w:rsidR="005F266C" w:rsidRDefault="005F266C" w:rsidP="005F266C">
      <w:r>
        <w:t>quemaduras. Accidentes laborales y prevención. Marco legal vigente. Primeros auxilios.</w:t>
      </w:r>
    </w:p>
    <w:p w14:paraId="549E605D" w14:textId="77777777" w:rsidR="005F266C" w:rsidRDefault="005F266C" w:rsidP="005F266C">
      <w:r>
        <w:t>Perfil Profesional</w:t>
      </w:r>
    </w:p>
    <w:p w14:paraId="200A80C7" w14:textId="5AE3B8E9" w:rsidR="00134A4C" w:rsidRDefault="005F266C" w:rsidP="005F266C">
      <w:r>
        <w:t>Ingeniero/Licenciado/Técnico en Seguridad e Higiene.</w:t>
      </w:r>
    </w:p>
    <w:sectPr w:rsidR="00134A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6C"/>
    <w:rsid w:val="00134A4C"/>
    <w:rsid w:val="005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FAAD3"/>
  <w15:chartTrackingRefBased/>
  <w15:docId w15:val="{D4E8EF5B-80C4-4E31-B537-41407294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547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Fernandez</dc:creator>
  <cp:keywords/>
  <dc:description/>
  <cp:lastModifiedBy>Luu Fernandez</cp:lastModifiedBy>
  <cp:revision>1</cp:revision>
  <dcterms:created xsi:type="dcterms:W3CDTF">2023-03-11T13:54:00Z</dcterms:created>
  <dcterms:modified xsi:type="dcterms:W3CDTF">2023-03-11T13:55:00Z</dcterms:modified>
</cp:coreProperties>
</file>