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42D1" w14:textId="3F87C7A5" w:rsidR="00C21784" w:rsidRPr="00A66961" w:rsidRDefault="00C21784" w:rsidP="00C21784">
      <w:pPr>
        <w:rPr>
          <w:rFonts w:ascii="Arial" w:hAnsi="Arial" w:cs="Arial"/>
          <w:b/>
          <w:bCs/>
          <w:sz w:val="24"/>
          <w:szCs w:val="24"/>
        </w:rPr>
      </w:pPr>
      <w:r w:rsidRPr="00A66961">
        <w:rPr>
          <w:rFonts w:ascii="Arial" w:hAnsi="Arial" w:cs="Arial"/>
          <w:b/>
          <w:bCs/>
          <w:sz w:val="24"/>
          <w:szCs w:val="24"/>
        </w:rPr>
        <w:t xml:space="preserve">Tecnicatura Superior </w:t>
      </w:r>
      <w:r w:rsidR="00593437" w:rsidRPr="00A66961">
        <w:rPr>
          <w:rFonts w:ascii="Arial" w:hAnsi="Arial" w:cs="Arial"/>
          <w:b/>
          <w:bCs/>
          <w:sz w:val="24"/>
          <w:szCs w:val="24"/>
        </w:rPr>
        <w:t>en</w:t>
      </w:r>
      <w:r w:rsidR="00283A3C" w:rsidRPr="00A66961">
        <w:rPr>
          <w:rFonts w:ascii="Arial" w:hAnsi="Arial" w:cs="Arial"/>
          <w:b/>
          <w:bCs/>
          <w:sz w:val="24"/>
          <w:szCs w:val="24"/>
        </w:rPr>
        <w:t xml:space="preserve"> </w:t>
      </w:r>
      <w:r w:rsidR="00761A8A" w:rsidRPr="00A66961">
        <w:rPr>
          <w:rFonts w:ascii="Arial" w:hAnsi="Arial" w:cs="Arial"/>
          <w:b/>
          <w:bCs/>
          <w:sz w:val="24"/>
          <w:szCs w:val="24"/>
        </w:rPr>
        <w:t>Laboratorio de Análisis Clínicos</w:t>
      </w:r>
    </w:p>
    <w:tbl>
      <w:tblPr>
        <w:tblStyle w:val="Tablaconcuadrcula"/>
        <w:tblW w:w="7906" w:type="dxa"/>
        <w:tblLook w:val="04A0" w:firstRow="1" w:lastRow="0" w:firstColumn="1" w:lastColumn="0" w:noHBand="0" w:noVBand="1"/>
      </w:tblPr>
      <w:tblGrid>
        <w:gridCol w:w="1130"/>
        <w:gridCol w:w="1255"/>
        <w:gridCol w:w="2717"/>
        <w:gridCol w:w="740"/>
        <w:gridCol w:w="2064"/>
      </w:tblGrid>
      <w:tr w:rsidR="00DB791D" w:rsidRPr="00A66961" w14:paraId="6E3B7176" w14:textId="77777777" w:rsidTr="00DB791D">
        <w:trPr>
          <w:trHeight w:val="282"/>
        </w:trPr>
        <w:tc>
          <w:tcPr>
            <w:tcW w:w="1130" w:type="dxa"/>
          </w:tcPr>
          <w:p w14:paraId="4F550E03" w14:textId="4F7D61E7" w:rsidR="00DB791D" w:rsidRPr="00A66961" w:rsidRDefault="00DB791D" w:rsidP="00DB791D">
            <w:pPr>
              <w:rPr>
                <w:rFonts w:ascii="Arial" w:hAnsi="Arial" w:cs="Arial"/>
              </w:rPr>
            </w:pPr>
            <w:r w:rsidRPr="00A66961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255" w:type="dxa"/>
          </w:tcPr>
          <w:p w14:paraId="709BC86C" w14:textId="1821B62F" w:rsidR="00DB791D" w:rsidRPr="00A66961" w:rsidRDefault="00DB791D" w:rsidP="00DB791D">
            <w:pPr>
              <w:rPr>
                <w:rFonts w:ascii="Arial" w:hAnsi="Arial" w:cs="Arial"/>
              </w:rPr>
            </w:pPr>
            <w:r w:rsidRPr="00A66961">
              <w:rPr>
                <w:rFonts w:ascii="Arial" w:hAnsi="Arial" w:cs="Arial"/>
                <w:b/>
                <w:bCs/>
              </w:rPr>
              <w:t>HORARIO</w:t>
            </w:r>
          </w:p>
        </w:tc>
        <w:tc>
          <w:tcPr>
            <w:tcW w:w="2717" w:type="dxa"/>
          </w:tcPr>
          <w:p w14:paraId="2364C827" w14:textId="6056E5B1" w:rsidR="00DB791D" w:rsidRPr="00A66961" w:rsidRDefault="00DB791D" w:rsidP="00DB791D">
            <w:pPr>
              <w:rPr>
                <w:rFonts w:ascii="Arial" w:hAnsi="Arial" w:cs="Arial"/>
              </w:rPr>
            </w:pPr>
            <w:r w:rsidRPr="00A66961">
              <w:rPr>
                <w:rFonts w:ascii="Arial" w:hAnsi="Arial" w:cs="Arial"/>
                <w:b/>
                <w:bCs/>
              </w:rPr>
              <w:t xml:space="preserve">            MATERIA</w:t>
            </w:r>
          </w:p>
        </w:tc>
        <w:tc>
          <w:tcPr>
            <w:tcW w:w="740" w:type="dxa"/>
          </w:tcPr>
          <w:p w14:paraId="6C5F4FD0" w14:textId="00B68F1F" w:rsidR="00DB791D" w:rsidRPr="00A66961" w:rsidRDefault="00DB791D" w:rsidP="00DB791D">
            <w:pPr>
              <w:rPr>
                <w:rFonts w:ascii="Arial" w:hAnsi="Arial" w:cs="Arial"/>
              </w:rPr>
            </w:pPr>
            <w:r w:rsidRPr="00A66961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2064" w:type="dxa"/>
          </w:tcPr>
          <w:p w14:paraId="1F85E1FD" w14:textId="769D473D" w:rsidR="00DB791D" w:rsidRPr="00A66961" w:rsidRDefault="00DB791D" w:rsidP="00DB791D">
            <w:pPr>
              <w:rPr>
                <w:rFonts w:ascii="Arial" w:hAnsi="Arial" w:cs="Arial"/>
              </w:rPr>
            </w:pPr>
            <w:r w:rsidRPr="00A66961">
              <w:rPr>
                <w:rFonts w:ascii="Arial" w:hAnsi="Arial" w:cs="Arial"/>
                <w:b/>
                <w:bCs/>
              </w:rPr>
              <w:t>PROFESORES</w:t>
            </w:r>
          </w:p>
        </w:tc>
      </w:tr>
      <w:tr w:rsidR="00DB791D" w:rsidRPr="004F19EE" w14:paraId="050961CF" w14:textId="77777777" w:rsidTr="00DB791D">
        <w:trPr>
          <w:trHeight w:val="436"/>
        </w:trPr>
        <w:tc>
          <w:tcPr>
            <w:tcW w:w="1130" w:type="dxa"/>
          </w:tcPr>
          <w:p w14:paraId="797CB1CD" w14:textId="3F270F85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1/8</w:t>
            </w:r>
          </w:p>
        </w:tc>
        <w:tc>
          <w:tcPr>
            <w:tcW w:w="1255" w:type="dxa"/>
          </w:tcPr>
          <w:p w14:paraId="776295CD" w14:textId="645E2F7D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1C19BFD4" w14:textId="34B56AB3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Salud Pública</w:t>
            </w:r>
          </w:p>
        </w:tc>
        <w:tc>
          <w:tcPr>
            <w:tcW w:w="740" w:type="dxa"/>
          </w:tcPr>
          <w:p w14:paraId="22E0E04A" w14:textId="69329261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1ero</w:t>
            </w:r>
          </w:p>
        </w:tc>
        <w:tc>
          <w:tcPr>
            <w:tcW w:w="2064" w:type="dxa"/>
          </w:tcPr>
          <w:p w14:paraId="28093A2C" w14:textId="35B663BE" w:rsidR="00DB791D" w:rsidRPr="004F19EE" w:rsidRDefault="004F19EE" w:rsidP="00DB7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B791D" w:rsidRPr="004F19EE">
              <w:rPr>
                <w:rFonts w:ascii="Arial" w:hAnsi="Arial" w:cs="Arial"/>
              </w:rPr>
              <w:t xml:space="preserve"> confirmar</w:t>
            </w:r>
          </w:p>
        </w:tc>
      </w:tr>
      <w:tr w:rsidR="00DB791D" w:rsidRPr="004F19EE" w14:paraId="4A196FA0" w14:textId="77777777" w:rsidTr="00DB791D">
        <w:trPr>
          <w:trHeight w:val="400"/>
        </w:trPr>
        <w:tc>
          <w:tcPr>
            <w:tcW w:w="1130" w:type="dxa"/>
          </w:tcPr>
          <w:p w14:paraId="53FA020A" w14:textId="5346A329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8/8</w:t>
            </w:r>
          </w:p>
        </w:tc>
        <w:tc>
          <w:tcPr>
            <w:tcW w:w="1255" w:type="dxa"/>
          </w:tcPr>
          <w:p w14:paraId="0FEC6AAB" w14:textId="49F26C07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7BC4E16F" w14:textId="5FFD0B89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Práctica Prof. l</w:t>
            </w:r>
          </w:p>
        </w:tc>
        <w:tc>
          <w:tcPr>
            <w:tcW w:w="740" w:type="dxa"/>
          </w:tcPr>
          <w:p w14:paraId="4B094BD2" w14:textId="6111BA78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1ero</w:t>
            </w:r>
          </w:p>
        </w:tc>
        <w:tc>
          <w:tcPr>
            <w:tcW w:w="2064" w:type="dxa"/>
          </w:tcPr>
          <w:p w14:paraId="3EAE91BA" w14:textId="2E1F8BDD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Ré- a confirmar</w:t>
            </w:r>
          </w:p>
        </w:tc>
      </w:tr>
      <w:tr w:rsidR="00DB791D" w:rsidRPr="004F19EE" w14:paraId="5AA8108F" w14:textId="77777777" w:rsidTr="00DB791D">
        <w:trPr>
          <w:trHeight w:val="282"/>
        </w:trPr>
        <w:tc>
          <w:tcPr>
            <w:tcW w:w="1130" w:type="dxa"/>
          </w:tcPr>
          <w:p w14:paraId="4CDC2BE9" w14:textId="6AA999B6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3/8</w:t>
            </w:r>
          </w:p>
        </w:tc>
        <w:tc>
          <w:tcPr>
            <w:tcW w:w="1255" w:type="dxa"/>
          </w:tcPr>
          <w:p w14:paraId="0AE3CC98" w14:textId="7427150B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602CA3CE" w14:textId="24D6C964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Procesos Tecnológicos</w:t>
            </w:r>
          </w:p>
        </w:tc>
        <w:tc>
          <w:tcPr>
            <w:tcW w:w="740" w:type="dxa"/>
          </w:tcPr>
          <w:p w14:paraId="2B9505B5" w14:textId="002B724D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1ero</w:t>
            </w:r>
          </w:p>
        </w:tc>
        <w:tc>
          <w:tcPr>
            <w:tcW w:w="2064" w:type="dxa"/>
          </w:tcPr>
          <w:p w14:paraId="0F08AB80" w14:textId="46FAB940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Ré- a confirmar</w:t>
            </w:r>
          </w:p>
        </w:tc>
      </w:tr>
      <w:tr w:rsidR="00DB791D" w:rsidRPr="004F19EE" w14:paraId="2C62BF4A" w14:textId="77777777" w:rsidTr="00DB791D">
        <w:trPr>
          <w:trHeight w:val="293"/>
        </w:trPr>
        <w:tc>
          <w:tcPr>
            <w:tcW w:w="1130" w:type="dxa"/>
          </w:tcPr>
          <w:p w14:paraId="7C902D97" w14:textId="740FCFDD" w:rsidR="00DB791D" w:rsidRPr="004F19EE" w:rsidRDefault="0030234E" w:rsidP="00DB7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791D" w:rsidRPr="004F19EE">
              <w:rPr>
                <w:rFonts w:ascii="Arial" w:hAnsi="Arial" w:cs="Arial"/>
              </w:rPr>
              <w:t>/8</w:t>
            </w:r>
          </w:p>
        </w:tc>
        <w:tc>
          <w:tcPr>
            <w:tcW w:w="1255" w:type="dxa"/>
          </w:tcPr>
          <w:p w14:paraId="1047BABD" w14:textId="1A5F324C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2AD38D6C" w14:textId="0CD68141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Fisicoquímica</w:t>
            </w:r>
          </w:p>
        </w:tc>
        <w:tc>
          <w:tcPr>
            <w:tcW w:w="740" w:type="dxa"/>
          </w:tcPr>
          <w:p w14:paraId="10E53AE2" w14:textId="1DCCAC3F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1ero</w:t>
            </w:r>
          </w:p>
        </w:tc>
        <w:tc>
          <w:tcPr>
            <w:tcW w:w="2064" w:type="dxa"/>
          </w:tcPr>
          <w:p w14:paraId="4510B0FD" w14:textId="7AEED09A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Onagoity- a confirmar</w:t>
            </w:r>
          </w:p>
        </w:tc>
      </w:tr>
      <w:tr w:rsidR="00DB791D" w:rsidRPr="004F19EE" w14:paraId="29359C35" w14:textId="77777777" w:rsidTr="00DB791D">
        <w:trPr>
          <w:trHeight w:val="282"/>
        </w:trPr>
        <w:tc>
          <w:tcPr>
            <w:tcW w:w="1130" w:type="dxa"/>
          </w:tcPr>
          <w:p w14:paraId="63514A81" w14:textId="1F1F7337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5/8</w:t>
            </w:r>
          </w:p>
        </w:tc>
        <w:tc>
          <w:tcPr>
            <w:tcW w:w="1255" w:type="dxa"/>
          </w:tcPr>
          <w:p w14:paraId="73B0FD93" w14:textId="51194548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67FCDD45" w14:textId="1DDB6294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Biología</w:t>
            </w:r>
          </w:p>
        </w:tc>
        <w:tc>
          <w:tcPr>
            <w:tcW w:w="740" w:type="dxa"/>
          </w:tcPr>
          <w:p w14:paraId="6AC19D6B" w14:textId="4FF8B02C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1ero</w:t>
            </w:r>
          </w:p>
        </w:tc>
        <w:tc>
          <w:tcPr>
            <w:tcW w:w="2064" w:type="dxa"/>
          </w:tcPr>
          <w:p w14:paraId="20C10DA8" w14:textId="1B0498E6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Martínez V.- a confirmar</w:t>
            </w:r>
          </w:p>
        </w:tc>
      </w:tr>
      <w:tr w:rsidR="00DB791D" w:rsidRPr="004F19EE" w14:paraId="66E9344D" w14:textId="77777777" w:rsidTr="00DB791D">
        <w:trPr>
          <w:trHeight w:val="293"/>
        </w:trPr>
        <w:tc>
          <w:tcPr>
            <w:tcW w:w="1130" w:type="dxa"/>
          </w:tcPr>
          <w:p w14:paraId="08B65D3F" w14:textId="0074DFE9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4/8</w:t>
            </w:r>
          </w:p>
        </w:tc>
        <w:tc>
          <w:tcPr>
            <w:tcW w:w="1255" w:type="dxa"/>
          </w:tcPr>
          <w:p w14:paraId="19081271" w14:textId="5183B36C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65B8391D" w14:textId="57F82E45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Matemática</w:t>
            </w:r>
          </w:p>
        </w:tc>
        <w:tc>
          <w:tcPr>
            <w:tcW w:w="740" w:type="dxa"/>
          </w:tcPr>
          <w:p w14:paraId="6773F2FC" w14:textId="128B748F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1ero</w:t>
            </w:r>
          </w:p>
        </w:tc>
        <w:tc>
          <w:tcPr>
            <w:tcW w:w="2064" w:type="dxa"/>
          </w:tcPr>
          <w:p w14:paraId="663DAB80" w14:textId="6373B423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Font- a confirmar</w:t>
            </w:r>
          </w:p>
        </w:tc>
      </w:tr>
      <w:tr w:rsidR="00DB791D" w:rsidRPr="004F19EE" w14:paraId="124C1C3E" w14:textId="77777777" w:rsidTr="00DB791D">
        <w:trPr>
          <w:trHeight w:val="282"/>
        </w:trPr>
        <w:tc>
          <w:tcPr>
            <w:tcW w:w="1130" w:type="dxa"/>
          </w:tcPr>
          <w:p w14:paraId="1B884FE8" w14:textId="54501E73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9/8</w:t>
            </w:r>
          </w:p>
        </w:tc>
        <w:tc>
          <w:tcPr>
            <w:tcW w:w="1255" w:type="dxa"/>
          </w:tcPr>
          <w:p w14:paraId="3ABE2B61" w14:textId="128A68DD" w:rsidR="00DB791D" w:rsidRPr="004F19EE" w:rsidRDefault="008244C9" w:rsidP="00DB7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B791D" w:rsidRPr="004F19EE">
              <w:rPr>
                <w:rFonts w:ascii="Arial" w:hAnsi="Arial" w:cs="Arial"/>
              </w:rPr>
              <w:t>:00</w:t>
            </w:r>
          </w:p>
        </w:tc>
        <w:tc>
          <w:tcPr>
            <w:tcW w:w="2717" w:type="dxa"/>
          </w:tcPr>
          <w:p w14:paraId="2C92F890" w14:textId="05C4FA68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Inglés</w:t>
            </w:r>
          </w:p>
        </w:tc>
        <w:tc>
          <w:tcPr>
            <w:tcW w:w="740" w:type="dxa"/>
          </w:tcPr>
          <w:p w14:paraId="1D567B5D" w14:textId="0B034CFF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1ero</w:t>
            </w:r>
          </w:p>
        </w:tc>
        <w:tc>
          <w:tcPr>
            <w:tcW w:w="2064" w:type="dxa"/>
          </w:tcPr>
          <w:p w14:paraId="19C76A77" w14:textId="2A64F47D" w:rsidR="00DB791D" w:rsidRPr="004F19EE" w:rsidRDefault="008244C9" w:rsidP="00DB79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Luisina</w:t>
            </w:r>
            <w:proofErr w:type="spellEnd"/>
            <w:r>
              <w:rPr>
                <w:rFonts w:ascii="Arial" w:hAnsi="Arial" w:cs="Arial"/>
              </w:rPr>
              <w:t xml:space="preserve"> – a confirmar</w:t>
            </w:r>
          </w:p>
        </w:tc>
      </w:tr>
      <w:tr w:rsidR="00DB791D" w:rsidRPr="004F19EE" w14:paraId="33956327" w14:textId="77777777" w:rsidTr="00DB791D">
        <w:trPr>
          <w:trHeight w:val="574"/>
        </w:trPr>
        <w:tc>
          <w:tcPr>
            <w:tcW w:w="1130" w:type="dxa"/>
          </w:tcPr>
          <w:p w14:paraId="0CE4352B" w14:textId="5126733B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2/8</w:t>
            </w:r>
          </w:p>
        </w:tc>
        <w:tc>
          <w:tcPr>
            <w:tcW w:w="1255" w:type="dxa"/>
          </w:tcPr>
          <w:p w14:paraId="6CF72895" w14:textId="0C583C63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60DCBBD0" w14:textId="44EB5913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Organización y Gestión de los SS</w:t>
            </w:r>
          </w:p>
        </w:tc>
        <w:tc>
          <w:tcPr>
            <w:tcW w:w="740" w:type="dxa"/>
          </w:tcPr>
          <w:p w14:paraId="0F1DF2C2" w14:textId="0C3EB8CB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2do</w:t>
            </w:r>
          </w:p>
        </w:tc>
        <w:tc>
          <w:tcPr>
            <w:tcW w:w="2064" w:type="dxa"/>
          </w:tcPr>
          <w:p w14:paraId="0AF6A7F0" w14:textId="6DC31C8D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Sarobe- Galvani</w:t>
            </w:r>
          </w:p>
        </w:tc>
      </w:tr>
      <w:tr w:rsidR="00DB791D" w:rsidRPr="004F19EE" w14:paraId="00AB0041" w14:textId="77777777" w:rsidTr="00DB791D">
        <w:trPr>
          <w:trHeight w:val="293"/>
        </w:trPr>
        <w:tc>
          <w:tcPr>
            <w:tcW w:w="1130" w:type="dxa"/>
          </w:tcPr>
          <w:p w14:paraId="05099528" w14:textId="452F0CC1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3/8</w:t>
            </w:r>
          </w:p>
        </w:tc>
        <w:tc>
          <w:tcPr>
            <w:tcW w:w="1255" w:type="dxa"/>
          </w:tcPr>
          <w:p w14:paraId="67CB1C6B" w14:textId="30116853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760E12E7" w14:textId="18342D4B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Comunicación</w:t>
            </w:r>
          </w:p>
        </w:tc>
        <w:tc>
          <w:tcPr>
            <w:tcW w:w="740" w:type="dxa"/>
          </w:tcPr>
          <w:p w14:paraId="14F8268D" w14:textId="5D440ADA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2do</w:t>
            </w:r>
          </w:p>
        </w:tc>
        <w:tc>
          <w:tcPr>
            <w:tcW w:w="2064" w:type="dxa"/>
          </w:tcPr>
          <w:p w14:paraId="0EEBA1CD" w14:textId="253B69AD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Añaños- Sarobe</w:t>
            </w:r>
          </w:p>
        </w:tc>
      </w:tr>
      <w:tr w:rsidR="00DB791D" w:rsidRPr="004F19EE" w14:paraId="308410E2" w14:textId="77777777" w:rsidTr="00DB791D">
        <w:trPr>
          <w:trHeight w:val="282"/>
        </w:trPr>
        <w:tc>
          <w:tcPr>
            <w:tcW w:w="1130" w:type="dxa"/>
          </w:tcPr>
          <w:p w14:paraId="3B357BBB" w14:textId="37F6B8E0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5/8</w:t>
            </w:r>
          </w:p>
        </w:tc>
        <w:tc>
          <w:tcPr>
            <w:tcW w:w="1255" w:type="dxa"/>
          </w:tcPr>
          <w:p w14:paraId="45801ADF" w14:textId="26DC0122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5E93B20E" w14:textId="64E4A25C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Práctica Prof. ll</w:t>
            </w:r>
          </w:p>
        </w:tc>
        <w:tc>
          <w:tcPr>
            <w:tcW w:w="740" w:type="dxa"/>
          </w:tcPr>
          <w:p w14:paraId="6322A324" w14:textId="16613580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2do</w:t>
            </w:r>
          </w:p>
        </w:tc>
        <w:tc>
          <w:tcPr>
            <w:tcW w:w="2064" w:type="dxa"/>
          </w:tcPr>
          <w:p w14:paraId="42D99709" w14:textId="7560F520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Goñi- Ré</w:t>
            </w:r>
          </w:p>
        </w:tc>
      </w:tr>
      <w:tr w:rsidR="00DB791D" w:rsidRPr="004F19EE" w14:paraId="7BB04822" w14:textId="77777777" w:rsidTr="00DB791D">
        <w:trPr>
          <w:trHeight w:val="282"/>
        </w:trPr>
        <w:tc>
          <w:tcPr>
            <w:tcW w:w="1130" w:type="dxa"/>
          </w:tcPr>
          <w:p w14:paraId="5588750F" w14:textId="1265E6D8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10/8</w:t>
            </w:r>
          </w:p>
        </w:tc>
        <w:tc>
          <w:tcPr>
            <w:tcW w:w="1255" w:type="dxa"/>
          </w:tcPr>
          <w:p w14:paraId="5EE2F9A6" w14:textId="61244C0B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44903849" w14:textId="477C98FA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Procesos de Lab. l</w:t>
            </w:r>
          </w:p>
        </w:tc>
        <w:tc>
          <w:tcPr>
            <w:tcW w:w="740" w:type="dxa"/>
          </w:tcPr>
          <w:p w14:paraId="6BCC2055" w14:textId="2A4E1CFC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2do</w:t>
            </w:r>
          </w:p>
        </w:tc>
        <w:tc>
          <w:tcPr>
            <w:tcW w:w="2064" w:type="dxa"/>
          </w:tcPr>
          <w:p w14:paraId="11015897" w14:textId="10708AC3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Nieto- Añaños</w:t>
            </w:r>
          </w:p>
        </w:tc>
      </w:tr>
      <w:tr w:rsidR="00DB791D" w:rsidRPr="004F19EE" w14:paraId="53D35D92" w14:textId="77777777" w:rsidTr="00DB791D">
        <w:trPr>
          <w:trHeight w:val="574"/>
        </w:trPr>
        <w:tc>
          <w:tcPr>
            <w:tcW w:w="1130" w:type="dxa"/>
          </w:tcPr>
          <w:p w14:paraId="34CC31CB" w14:textId="19557490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9/8</w:t>
            </w:r>
          </w:p>
        </w:tc>
        <w:tc>
          <w:tcPr>
            <w:tcW w:w="1255" w:type="dxa"/>
          </w:tcPr>
          <w:p w14:paraId="29A455A6" w14:textId="488621E7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20768A36" w14:textId="322B4397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Química Biológica</w:t>
            </w:r>
          </w:p>
        </w:tc>
        <w:tc>
          <w:tcPr>
            <w:tcW w:w="740" w:type="dxa"/>
          </w:tcPr>
          <w:p w14:paraId="7EA10956" w14:textId="11BAACD7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2do</w:t>
            </w:r>
          </w:p>
        </w:tc>
        <w:tc>
          <w:tcPr>
            <w:tcW w:w="2064" w:type="dxa"/>
          </w:tcPr>
          <w:p w14:paraId="02F032A4" w14:textId="5192ACA5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Nieto- Goñi</w:t>
            </w:r>
          </w:p>
        </w:tc>
      </w:tr>
      <w:tr w:rsidR="00DB791D" w:rsidRPr="004F19EE" w14:paraId="55E261D3" w14:textId="77777777" w:rsidTr="00DB791D">
        <w:trPr>
          <w:trHeight w:val="293"/>
        </w:trPr>
        <w:tc>
          <w:tcPr>
            <w:tcW w:w="1130" w:type="dxa"/>
          </w:tcPr>
          <w:p w14:paraId="6EB99962" w14:textId="51B264BD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11/8</w:t>
            </w:r>
          </w:p>
        </w:tc>
        <w:tc>
          <w:tcPr>
            <w:tcW w:w="1255" w:type="dxa"/>
          </w:tcPr>
          <w:p w14:paraId="2A1C6474" w14:textId="5CCF87F0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1E467DA0" w14:textId="25011396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Seguridad e Higiene</w:t>
            </w:r>
          </w:p>
        </w:tc>
        <w:tc>
          <w:tcPr>
            <w:tcW w:w="740" w:type="dxa"/>
          </w:tcPr>
          <w:p w14:paraId="114E218B" w14:textId="41857DE9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2do</w:t>
            </w:r>
          </w:p>
        </w:tc>
        <w:tc>
          <w:tcPr>
            <w:tcW w:w="2064" w:type="dxa"/>
          </w:tcPr>
          <w:p w14:paraId="7D6990BB" w14:textId="55030875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Ré- Nieto</w:t>
            </w:r>
          </w:p>
        </w:tc>
      </w:tr>
      <w:tr w:rsidR="00DB791D" w:rsidRPr="004F19EE" w14:paraId="233B0B4F" w14:textId="77777777" w:rsidTr="00DB791D">
        <w:trPr>
          <w:trHeight w:val="282"/>
        </w:trPr>
        <w:tc>
          <w:tcPr>
            <w:tcW w:w="1130" w:type="dxa"/>
          </w:tcPr>
          <w:p w14:paraId="68CFBA49" w14:textId="62066110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8/8</w:t>
            </w:r>
          </w:p>
        </w:tc>
        <w:tc>
          <w:tcPr>
            <w:tcW w:w="1255" w:type="dxa"/>
          </w:tcPr>
          <w:p w14:paraId="6A848BCE" w14:textId="209EE70B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79F44409" w14:textId="4728E4B7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Metodología de la Inv.</w:t>
            </w:r>
          </w:p>
        </w:tc>
        <w:tc>
          <w:tcPr>
            <w:tcW w:w="740" w:type="dxa"/>
          </w:tcPr>
          <w:p w14:paraId="2AE3042F" w14:textId="6E480016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2do</w:t>
            </w:r>
          </w:p>
        </w:tc>
        <w:tc>
          <w:tcPr>
            <w:tcW w:w="2064" w:type="dxa"/>
          </w:tcPr>
          <w:p w14:paraId="62243CBD" w14:textId="687329A2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Galvani- Amado</w:t>
            </w:r>
          </w:p>
        </w:tc>
      </w:tr>
      <w:tr w:rsidR="00DB791D" w:rsidRPr="004F19EE" w14:paraId="48D77B7A" w14:textId="77777777" w:rsidTr="00DB791D">
        <w:trPr>
          <w:trHeight w:val="293"/>
        </w:trPr>
        <w:tc>
          <w:tcPr>
            <w:tcW w:w="1130" w:type="dxa"/>
          </w:tcPr>
          <w:p w14:paraId="2B2D97B6" w14:textId="3027A07C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10/8</w:t>
            </w:r>
          </w:p>
        </w:tc>
        <w:tc>
          <w:tcPr>
            <w:tcW w:w="1255" w:type="dxa"/>
          </w:tcPr>
          <w:p w14:paraId="25CAB8FF" w14:textId="0B125735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6D27D8D0" w14:textId="26E5B1DE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Investigación de los SS</w:t>
            </w:r>
          </w:p>
        </w:tc>
        <w:tc>
          <w:tcPr>
            <w:tcW w:w="740" w:type="dxa"/>
          </w:tcPr>
          <w:p w14:paraId="2CB59D06" w14:textId="3745864E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3ero</w:t>
            </w:r>
          </w:p>
        </w:tc>
        <w:tc>
          <w:tcPr>
            <w:tcW w:w="2064" w:type="dxa"/>
          </w:tcPr>
          <w:p w14:paraId="4E55B397" w14:textId="097F927A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Sarobe- Goñi</w:t>
            </w:r>
          </w:p>
        </w:tc>
      </w:tr>
      <w:tr w:rsidR="00DB791D" w:rsidRPr="004F19EE" w14:paraId="598EAE8A" w14:textId="77777777" w:rsidTr="00DB791D">
        <w:trPr>
          <w:trHeight w:val="282"/>
        </w:trPr>
        <w:tc>
          <w:tcPr>
            <w:tcW w:w="1130" w:type="dxa"/>
          </w:tcPr>
          <w:p w14:paraId="0DA8C613" w14:textId="097CC763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4/8</w:t>
            </w:r>
          </w:p>
        </w:tc>
        <w:tc>
          <w:tcPr>
            <w:tcW w:w="1255" w:type="dxa"/>
          </w:tcPr>
          <w:p w14:paraId="4BADD33F" w14:textId="59A8474C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668DFB64" w14:textId="6F2322E4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Control de Calidad</w:t>
            </w:r>
          </w:p>
        </w:tc>
        <w:tc>
          <w:tcPr>
            <w:tcW w:w="740" w:type="dxa"/>
          </w:tcPr>
          <w:p w14:paraId="6FF20D8E" w14:textId="0F9CB3A3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3ero</w:t>
            </w:r>
          </w:p>
        </w:tc>
        <w:tc>
          <w:tcPr>
            <w:tcW w:w="2064" w:type="dxa"/>
          </w:tcPr>
          <w:p w14:paraId="33FF05CF" w14:textId="19AEEE91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Goñi- Sarobe</w:t>
            </w:r>
          </w:p>
        </w:tc>
      </w:tr>
      <w:tr w:rsidR="00DB791D" w:rsidRPr="004F19EE" w14:paraId="7CBE31C3" w14:textId="77777777" w:rsidTr="00DB791D">
        <w:trPr>
          <w:trHeight w:val="293"/>
        </w:trPr>
        <w:tc>
          <w:tcPr>
            <w:tcW w:w="1130" w:type="dxa"/>
          </w:tcPr>
          <w:p w14:paraId="51CAC3E4" w14:textId="46490215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11/8</w:t>
            </w:r>
          </w:p>
        </w:tc>
        <w:tc>
          <w:tcPr>
            <w:tcW w:w="1255" w:type="dxa"/>
          </w:tcPr>
          <w:p w14:paraId="5DC637BD" w14:textId="27C40D8C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1855397C" w14:textId="40FBEF9A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Práctica Prof. ll</w:t>
            </w:r>
            <w:r w:rsidR="000F5361">
              <w:rPr>
                <w:rFonts w:ascii="Arial" w:hAnsi="Arial" w:cs="Arial"/>
              </w:rPr>
              <w:t>I</w:t>
            </w:r>
          </w:p>
        </w:tc>
        <w:tc>
          <w:tcPr>
            <w:tcW w:w="740" w:type="dxa"/>
          </w:tcPr>
          <w:p w14:paraId="188B0C23" w14:textId="09A42419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3ero</w:t>
            </w:r>
          </w:p>
        </w:tc>
        <w:tc>
          <w:tcPr>
            <w:tcW w:w="2064" w:type="dxa"/>
          </w:tcPr>
          <w:p w14:paraId="295D5622" w14:textId="3C551DBF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Goñi-</w:t>
            </w:r>
            <w:r w:rsidR="00083D21">
              <w:rPr>
                <w:rFonts w:ascii="Arial" w:hAnsi="Arial" w:cs="Arial"/>
              </w:rPr>
              <w:t xml:space="preserve"> </w:t>
            </w:r>
            <w:r w:rsidR="008D6910">
              <w:rPr>
                <w:rFonts w:ascii="Arial" w:hAnsi="Arial" w:cs="Arial"/>
              </w:rPr>
              <w:t>Amado</w:t>
            </w:r>
          </w:p>
        </w:tc>
      </w:tr>
      <w:tr w:rsidR="00DB791D" w:rsidRPr="004F19EE" w14:paraId="2898B2B8" w14:textId="77777777" w:rsidTr="00DB791D">
        <w:trPr>
          <w:trHeight w:val="282"/>
        </w:trPr>
        <w:tc>
          <w:tcPr>
            <w:tcW w:w="1130" w:type="dxa"/>
          </w:tcPr>
          <w:p w14:paraId="2787F6C2" w14:textId="1B542F41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5/8</w:t>
            </w:r>
          </w:p>
        </w:tc>
        <w:tc>
          <w:tcPr>
            <w:tcW w:w="1255" w:type="dxa"/>
          </w:tcPr>
          <w:p w14:paraId="2532E8B0" w14:textId="27486CA8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2D157258" w14:textId="3AF67D25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Gestión del Laboratorio</w:t>
            </w:r>
          </w:p>
        </w:tc>
        <w:tc>
          <w:tcPr>
            <w:tcW w:w="740" w:type="dxa"/>
          </w:tcPr>
          <w:p w14:paraId="2AD05B9C" w14:textId="7909892D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3ero</w:t>
            </w:r>
          </w:p>
        </w:tc>
        <w:tc>
          <w:tcPr>
            <w:tcW w:w="2064" w:type="dxa"/>
          </w:tcPr>
          <w:p w14:paraId="165727A5" w14:textId="2D23C331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Salazar- Goñi</w:t>
            </w:r>
          </w:p>
        </w:tc>
      </w:tr>
      <w:tr w:rsidR="00DB791D" w:rsidRPr="004F19EE" w14:paraId="0BEDE782" w14:textId="77777777" w:rsidTr="00DB791D">
        <w:trPr>
          <w:trHeight w:val="293"/>
        </w:trPr>
        <w:tc>
          <w:tcPr>
            <w:tcW w:w="1130" w:type="dxa"/>
          </w:tcPr>
          <w:p w14:paraId="050D0527" w14:textId="51B9715B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12/8</w:t>
            </w:r>
          </w:p>
        </w:tc>
        <w:tc>
          <w:tcPr>
            <w:tcW w:w="1255" w:type="dxa"/>
          </w:tcPr>
          <w:p w14:paraId="020EC4DD" w14:textId="207D36BC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0BA31593" w14:textId="73CD3300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Procesos de Lab. ll</w:t>
            </w:r>
          </w:p>
        </w:tc>
        <w:tc>
          <w:tcPr>
            <w:tcW w:w="740" w:type="dxa"/>
          </w:tcPr>
          <w:p w14:paraId="0A7F603B" w14:textId="7DE08917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3ero</w:t>
            </w:r>
          </w:p>
        </w:tc>
        <w:tc>
          <w:tcPr>
            <w:tcW w:w="2064" w:type="dxa"/>
          </w:tcPr>
          <w:p w14:paraId="539B67E7" w14:textId="3A2C5DEB" w:rsidR="00DB791D" w:rsidRPr="004F19EE" w:rsidRDefault="00083D21" w:rsidP="00DB7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Bustos-</w:t>
            </w:r>
            <w:r w:rsidR="008D6910">
              <w:rPr>
                <w:rFonts w:ascii="Arial" w:hAnsi="Arial" w:cs="Arial"/>
              </w:rPr>
              <w:t xml:space="preserve"> Salazar</w:t>
            </w:r>
          </w:p>
        </w:tc>
      </w:tr>
      <w:tr w:rsidR="00DB791D" w:rsidRPr="004F19EE" w14:paraId="64D1AC57" w14:textId="77777777" w:rsidTr="00DB791D">
        <w:trPr>
          <w:trHeight w:val="282"/>
        </w:trPr>
        <w:tc>
          <w:tcPr>
            <w:tcW w:w="1130" w:type="dxa"/>
          </w:tcPr>
          <w:p w14:paraId="40D729F6" w14:textId="7C95D964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1/8</w:t>
            </w:r>
          </w:p>
        </w:tc>
        <w:tc>
          <w:tcPr>
            <w:tcW w:w="1255" w:type="dxa"/>
          </w:tcPr>
          <w:p w14:paraId="37AD617A" w14:textId="7EA98BA1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8:00</w:t>
            </w:r>
          </w:p>
        </w:tc>
        <w:tc>
          <w:tcPr>
            <w:tcW w:w="2717" w:type="dxa"/>
          </w:tcPr>
          <w:p w14:paraId="1181581F" w14:textId="4A69D711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Bioética</w:t>
            </w:r>
          </w:p>
        </w:tc>
        <w:tc>
          <w:tcPr>
            <w:tcW w:w="740" w:type="dxa"/>
          </w:tcPr>
          <w:p w14:paraId="2A1E45BA" w14:textId="29F84067" w:rsidR="00DB791D" w:rsidRPr="004F19EE" w:rsidRDefault="00DB791D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>3ero</w:t>
            </w:r>
          </w:p>
        </w:tc>
        <w:tc>
          <w:tcPr>
            <w:tcW w:w="2064" w:type="dxa"/>
          </w:tcPr>
          <w:p w14:paraId="6665A757" w14:textId="53534399" w:rsidR="00DB791D" w:rsidRPr="004F19EE" w:rsidRDefault="00A66961" w:rsidP="00DB791D">
            <w:pPr>
              <w:rPr>
                <w:rFonts w:ascii="Arial" w:hAnsi="Arial" w:cs="Arial"/>
              </w:rPr>
            </w:pPr>
            <w:r w:rsidRPr="004F19EE">
              <w:rPr>
                <w:rFonts w:ascii="Arial" w:hAnsi="Arial" w:cs="Arial"/>
              </w:rPr>
              <w:t xml:space="preserve">Amado- </w:t>
            </w:r>
            <w:r w:rsidR="008D6910">
              <w:rPr>
                <w:rFonts w:ascii="Arial" w:hAnsi="Arial" w:cs="Arial"/>
              </w:rPr>
              <w:t>Bustos</w:t>
            </w:r>
          </w:p>
        </w:tc>
      </w:tr>
    </w:tbl>
    <w:p w14:paraId="3451C0B7" w14:textId="77777777" w:rsidR="00C21784" w:rsidRPr="004F19EE" w:rsidRDefault="00C21784" w:rsidP="00C21784">
      <w:pPr>
        <w:rPr>
          <w:rFonts w:ascii="Arial" w:hAnsi="Arial" w:cs="Arial"/>
        </w:rPr>
      </w:pPr>
      <w:r w:rsidRPr="004F19EE">
        <w:rPr>
          <w:rFonts w:ascii="Arial" w:hAnsi="Arial" w:cs="Arial"/>
        </w:rPr>
        <w:t xml:space="preserve">  </w:t>
      </w:r>
    </w:p>
    <w:p w14:paraId="3F5B045F" w14:textId="77777777" w:rsidR="00201CAE" w:rsidRPr="00C21784" w:rsidRDefault="00201CAE">
      <w:pPr>
        <w:rPr>
          <w:sz w:val="24"/>
          <w:szCs w:val="24"/>
        </w:rPr>
      </w:pPr>
    </w:p>
    <w:sectPr w:rsidR="00201CAE" w:rsidRPr="00C217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84"/>
    <w:rsid w:val="00083D21"/>
    <w:rsid w:val="000F5361"/>
    <w:rsid w:val="00201CAE"/>
    <w:rsid w:val="00283A3C"/>
    <w:rsid w:val="0030234E"/>
    <w:rsid w:val="004F19EE"/>
    <w:rsid w:val="005779B7"/>
    <w:rsid w:val="00583D7B"/>
    <w:rsid w:val="005923DC"/>
    <w:rsid w:val="00593437"/>
    <w:rsid w:val="0067549C"/>
    <w:rsid w:val="006C611F"/>
    <w:rsid w:val="00761A2B"/>
    <w:rsid w:val="00761A8A"/>
    <w:rsid w:val="00791EA3"/>
    <w:rsid w:val="007B0C4E"/>
    <w:rsid w:val="008007AD"/>
    <w:rsid w:val="008244C9"/>
    <w:rsid w:val="00865995"/>
    <w:rsid w:val="008D6910"/>
    <w:rsid w:val="009D022B"/>
    <w:rsid w:val="009D4B34"/>
    <w:rsid w:val="00A66961"/>
    <w:rsid w:val="00C21784"/>
    <w:rsid w:val="00C63F3C"/>
    <w:rsid w:val="00DB791D"/>
    <w:rsid w:val="00DD6882"/>
    <w:rsid w:val="00E5347B"/>
    <w:rsid w:val="00EA71DA"/>
    <w:rsid w:val="00EC3A52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4C19"/>
  <w15:docId w15:val="{58B14B94-7CC3-4355-BC0C-61C50319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8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17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Luu Fernandez</cp:lastModifiedBy>
  <cp:revision>11</cp:revision>
  <cp:lastPrinted>2022-05-27T14:23:00Z</cp:lastPrinted>
  <dcterms:created xsi:type="dcterms:W3CDTF">2022-05-17T17:24:00Z</dcterms:created>
  <dcterms:modified xsi:type="dcterms:W3CDTF">2022-07-14T11:55:00Z</dcterms:modified>
</cp:coreProperties>
</file>