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97" w:rsidRDefault="00E96197">
      <w:bookmarkStart w:id="0" w:name="_GoBack"/>
      <w:bookmarkEnd w:id="0"/>
    </w:p>
    <w:p w:rsidR="004F04E6" w:rsidRPr="004F04E6" w:rsidRDefault="004F04E6" w:rsidP="004F04E6"/>
    <w:p w:rsidR="00E271EB" w:rsidRDefault="00E271EB" w:rsidP="00E271EB">
      <w:pPr>
        <w:pStyle w:val="Ttulo2"/>
        <w:rPr>
          <w:u w:val="single"/>
        </w:rPr>
      </w:pPr>
      <w:r>
        <w:rPr>
          <w:u w:val="single"/>
        </w:rPr>
        <w:t>TÉCNICO</w:t>
      </w:r>
      <w:r w:rsidRPr="006C15D3">
        <w:rPr>
          <w:u w:val="single"/>
        </w:rPr>
        <w:t xml:space="preserve"> SUPERIOR EN </w:t>
      </w:r>
      <w:r>
        <w:rPr>
          <w:u w:val="single"/>
        </w:rPr>
        <w:t>TECNOLOGÍA DE ALIMENTOS (R.M Nº 6791/00)</w:t>
      </w:r>
    </w:p>
    <w:p w:rsidR="00E271EB" w:rsidRDefault="00E271EB" w:rsidP="00E271EB"/>
    <w:p w:rsidR="00E271EB" w:rsidRDefault="00E271EB" w:rsidP="00E271EB"/>
    <w:p w:rsidR="00E271EB" w:rsidRPr="00E96197" w:rsidRDefault="00E271EB" w:rsidP="00E271EB">
      <w:pPr>
        <w:keepNext/>
        <w:keepLines/>
        <w:pBdr>
          <w:bottom w:val="thickThinSmallGap" w:sz="12" w:space="1" w:color="auto"/>
        </w:pBdr>
        <w:spacing w:before="240" w:after="60"/>
        <w:jc w:val="both"/>
        <w:outlineLvl w:val="0"/>
        <w:rPr>
          <w:rFonts w:ascii="Arial" w:hAnsi="Arial" w:cs="Arial"/>
          <w:b/>
          <w:smallCaps/>
          <w:kern w:val="32"/>
          <w:sz w:val="22"/>
        </w:rPr>
      </w:pPr>
      <w:r>
        <w:rPr>
          <w:rFonts w:ascii="Arial" w:hAnsi="Arial" w:cs="Arial"/>
          <w:b/>
          <w:smallCaps/>
          <w:kern w:val="32"/>
          <w:sz w:val="22"/>
        </w:rPr>
        <w:t>TECNOLOGÍA DE CEREALES</w:t>
      </w:r>
    </w:p>
    <w:p w:rsidR="00E271EB" w:rsidRDefault="00E271EB" w:rsidP="00E271E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                                        </w:t>
      </w:r>
      <w:r w:rsidRPr="00E96197">
        <w:rPr>
          <w:rFonts w:ascii="Arial" w:hAnsi="Arial" w:cs="Arial"/>
          <w:b/>
          <w:bCs/>
          <w:sz w:val="22"/>
          <w:szCs w:val="22"/>
        </w:rPr>
        <w:t xml:space="preserve">Carga horaria: </w:t>
      </w:r>
      <w:r>
        <w:rPr>
          <w:rFonts w:ascii="Arial" w:hAnsi="Arial" w:cs="Arial"/>
          <w:b/>
          <w:bCs/>
          <w:sz w:val="22"/>
          <w:szCs w:val="22"/>
        </w:rPr>
        <w:t>06 Horas Cátedra</w:t>
      </w:r>
    </w:p>
    <w:p w:rsidR="00E271EB" w:rsidRDefault="00E271EB" w:rsidP="00E271EB">
      <w:pPr>
        <w:rPr>
          <w:rFonts w:ascii="Arial" w:hAnsi="Arial" w:cs="Arial"/>
          <w:b/>
          <w:bCs/>
          <w:sz w:val="22"/>
          <w:szCs w:val="22"/>
        </w:rPr>
      </w:pPr>
    </w:p>
    <w:p w:rsidR="00E271EB" w:rsidRDefault="00E271EB" w:rsidP="00E271EB">
      <w:pPr>
        <w:rPr>
          <w:rFonts w:ascii="Arial" w:hAnsi="Arial" w:cs="Arial"/>
          <w:b/>
          <w:bCs/>
          <w:sz w:val="22"/>
          <w:szCs w:val="22"/>
        </w:rPr>
      </w:pPr>
    </w:p>
    <w:p w:rsidR="00E271EB" w:rsidRPr="00E271EB" w:rsidRDefault="00E271EB" w:rsidP="00E271EB"/>
    <w:p w:rsidR="00E271EB" w:rsidRDefault="00E271EB" w:rsidP="00E271EB">
      <w:pPr>
        <w:spacing w:before="120" w:after="120"/>
        <w:outlineLvl w:val="6"/>
        <w:rPr>
          <w:rFonts w:ascii="Arial" w:eastAsia="Arial" w:hAnsi="Arial" w:cs="Arial"/>
          <w:b/>
          <w:bCs/>
          <w:color w:val="000000"/>
          <w:sz w:val="22"/>
          <w:szCs w:val="22"/>
          <w:lang w:val="es-AR" w:eastAsia="es-AR"/>
        </w:rPr>
      </w:pPr>
      <w:r w:rsidRPr="00E96197">
        <w:rPr>
          <w:rFonts w:ascii="Arial" w:eastAsia="Arial" w:hAnsi="Arial" w:cs="Arial"/>
          <w:b/>
          <w:bCs/>
          <w:color w:val="000000"/>
          <w:sz w:val="22"/>
          <w:szCs w:val="22"/>
          <w:lang w:val="es-AR" w:eastAsia="es-AR"/>
        </w:rPr>
        <w:t>Contenidos</w:t>
      </w:r>
    </w:p>
    <w:p w:rsidR="00E271EB" w:rsidRPr="00E271EB" w:rsidRDefault="00E271EB" w:rsidP="00E271EB">
      <w:pPr>
        <w:spacing w:before="120" w:after="120" w:line="360" w:lineRule="auto"/>
        <w:outlineLvl w:val="6"/>
        <w:rPr>
          <w:rFonts w:ascii="Arial" w:eastAsia="Arial" w:hAnsi="Arial" w:cs="Arial"/>
          <w:bCs/>
          <w:color w:val="000000"/>
          <w:sz w:val="22"/>
          <w:szCs w:val="22"/>
          <w:lang w:val="es-AR" w:eastAsia="es-AR"/>
        </w:rPr>
      </w:pPr>
      <w:r w:rsidRPr="00E271EB">
        <w:rPr>
          <w:rFonts w:ascii="Arial" w:eastAsia="Arial" w:hAnsi="Arial" w:cs="Arial"/>
          <w:bCs/>
          <w:color w:val="000000"/>
          <w:sz w:val="22"/>
          <w:szCs w:val="22"/>
          <w:lang w:val="es-AR" w:eastAsia="es-AR"/>
        </w:rPr>
        <w:t xml:space="preserve">Estructura </w:t>
      </w:r>
      <w:r>
        <w:rPr>
          <w:rFonts w:ascii="Arial" w:eastAsia="Arial" w:hAnsi="Arial" w:cs="Arial"/>
          <w:bCs/>
          <w:color w:val="000000"/>
          <w:sz w:val="22"/>
          <w:szCs w:val="22"/>
          <w:lang w:val="es-AR" w:eastAsia="es-AR"/>
        </w:rPr>
        <w:t>y Composición de diferente cereales. Valores estadísticos. Secado y almacenamiento. Análisis Comercial. Comercialización. Molienda. Trigo. Maíz. Subproductos. Control de calidad. Almidones. Panificación: métodos y ensayos. Elaboración de fideos, galletitas, cereales para el desayuno, otros. Malteado. Cerveza. Gaseosas. Procesos. Oleaginosas. Almacenamiento. Conservación. Control de calidad de aceites y subproductos.</w:t>
      </w:r>
    </w:p>
    <w:p w:rsidR="00E271EB" w:rsidRPr="00E96197" w:rsidRDefault="00E271EB" w:rsidP="00E271EB">
      <w:pPr>
        <w:spacing w:before="120" w:after="120"/>
        <w:outlineLvl w:val="6"/>
        <w:rPr>
          <w:rFonts w:ascii="Arial" w:eastAsia="Arial" w:hAnsi="Arial" w:cs="Arial"/>
          <w:b/>
          <w:bCs/>
          <w:color w:val="000000"/>
          <w:sz w:val="22"/>
          <w:szCs w:val="22"/>
          <w:lang w:val="es-AR" w:eastAsia="es-AR"/>
        </w:rPr>
      </w:pPr>
      <w:r w:rsidRPr="00E96197">
        <w:rPr>
          <w:rFonts w:ascii="Arial" w:eastAsia="Arial" w:hAnsi="Arial" w:cs="Arial"/>
          <w:b/>
          <w:bCs/>
          <w:color w:val="000000"/>
          <w:sz w:val="22"/>
          <w:szCs w:val="22"/>
          <w:lang w:val="es-AR" w:eastAsia="es-AR"/>
        </w:rPr>
        <w:t>Perfil del docente</w:t>
      </w:r>
    </w:p>
    <w:p w:rsidR="005467F3" w:rsidRPr="005467F3" w:rsidRDefault="005467F3" w:rsidP="005467F3">
      <w:pPr>
        <w:pStyle w:val="Normal1"/>
        <w:widowControl w:val="0"/>
        <w:spacing w:line="240" w:lineRule="auto"/>
      </w:pPr>
      <w:r w:rsidRPr="005467F3">
        <w:t xml:space="preserve">Graduado en el nivel superior con competencias en el área correspondiente </w:t>
      </w:r>
    </w:p>
    <w:p w:rsidR="00BB1173" w:rsidRDefault="00BB1173" w:rsidP="004F04E6">
      <w:pPr>
        <w:rPr>
          <w:rFonts w:ascii="Arial" w:hAnsi="Arial" w:cs="Arial"/>
        </w:rPr>
      </w:pPr>
    </w:p>
    <w:sectPr w:rsidR="00BB1173" w:rsidSect="00BB1173">
      <w:pgSz w:w="12240" w:h="15840"/>
      <w:pgMar w:top="709" w:right="118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00000007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8"/>
    <w:multiLevelType w:val="hybridMultilevel"/>
    <w:tmpl w:val="00000008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9"/>
    <w:multiLevelType w:val="hybridMultilevel"/>
    <w:tmpl w:val="00000009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A"/>
    <w:multiLevelType w:val="hybridMultilevel"/>
    <w:tmpl w:val="0000000A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B"/>
    <w:multiLevelType w:val="hybridMultilevel"/>
    <w:tmpl w:val="0000000B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F"/>
    <w:multiLevelType w:val="hybridMultilevel"/>
    <w:tmpl w:val="0000000F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538726CA"/>
    <w:multiLevelType w:val="hybridMultilevel"/>
    <w:tmpl w:val="F636154C"/>
    <w:lvl w:ilvl="0" w:tplc="3B9087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BC"/>
    <w:rsid w:val="001343E4"/>
    <w:rsid w:val="00174084"/>
    <w:rsid w:val="0023739E"/>
    <w:rsid w:val="004121BC"/>
    <w:rsid w:val="004F04E6"/>
    <w:rsid w:val="005467F3"/>
    <w:rsid w:val="00691D1E"/>
    <w:rsid w:val="006C15D3"/>
    <w:rsid w:val="00837ABF"/>
    <w:rsid w:val="00875808"/>
    <w:rsid w:val="008E3926"/>
    <w:rsid w:val="00914349"/>
    <w:rsid w:val="00B11BF4"/>
    <w:rsid w:val="00BB1173"/>
    <w:rsid w:val="00CC0FE6"/>
    <w:rsid w:val="00D32E46"/>
    <w:rsid w:val="00E271EB"/>
    <w:rsid w:val="00E9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61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1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E96197"/>
    <w:pPr>
      <w:spacing w:before="240" w:after="60"/>
      <w:outlineLvl w:val="6"/>
    </w:pPr>
    <w:rPr>
      <w:rFonts w:ascii="Arial" w:eastAsia="Arial" w:hAnsi="Arial"/>
      <w:color w:val="00000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96197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96197"/>
    <w:rPr>
      <w:rFonts w:ascii="Arial" w:eastAsia="Arial" w:hAnsi="Arial" w:cs="Times New Roman"/>
      <w:color w:val="000000"/>
      <w:sz w:val="24"/>
      <w:szCs w:val="24"/>
      <w:lang w:val="es-AR"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C1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customStyle="1" w:styleId="Normal1">
    <w:name w:val="Normal1"/>
    <w:rsid w:val="005467F3"/>
    <w:pPr>
      <w:spacing w:after="0"/>
    </w:pPr>
    <w:rPr>
      <w:rFonts w:ascii="Arial" w:eastAsia="Arial" w:hAnsi="Arial" w:cs="Arial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61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1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E96197"/>
    <w:pPr>
      <w:spacing w:before="240" w:after="60"/>
      <w:outlineLvl w:val="6"/>
    </w:pPr>
    <w:rPr>
      <w:rFonts w:ascii="Arial" w:eastAsia="Arial" w:hAnsi="Arial"/>
      <w:color w:val="00000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96197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96197"/>
    <w:rPr>
      <w:rFonts w:ascii="Arial" w:eastAsia="Arial" w:hAnsi="Arial" w:cs="Times New Roman"/>
      <w:color w:val="000000"/>
      <w:sz w:val="24"/>
      <w:szCs w:val="24"/>
      <w:lang w:val="es-AR"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C1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customStyle="1" w:styleId="Normal1">
    <w:name w:val="Normal1"/>
    <w:rsid w:val="005467F3"/>
    <w:pPr>
      <w:spacing w:after="0"/>
    </w:pPr>
    <w:rPr>
      <w:rFonts w:ascii="Arial" w:eastAsia="Arial" w:hAnsi="Arial" w:cs="Arial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PC33</dc:creator>
  <cp:lastModifiedBy>PC33</cp:lastModifiedBy>
  <cp:revision>7</cp:revision>
  <dcterms:created xsi:type="dcterms:W3CDTF">2022-04-06T23:59:00Z</dcterms:created>
  <dcterms:modified xsi:type="dcterms:W3CDTF">2022-06-14T11:50:00Z</dcterms:modified>
</cp:coreProperties>
</file>